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 xml:space="preserve">娄底职业技术学院关于教育部办公厅第二轮“乡村振兴你我同行” 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0" w:afterAutospacing="0" w:line="540" w:lineRule="atLeast"/>
        <w:ind w:left="0" w:right="0" w:firstLine="0"/>
        <w:jc w:val="center"/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lang w:eastAsia="zh-CN"/>
        </w:rPr>
      </w:pP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</w:rPr>
        <w:t>典型案例短视频征集与宣传活动的视频拍摄项目</w:t>
      </w:r>
      <w:r>
        <w:rPr>
          <w:rFonts w:hint="eastAsia" w:ascii="黑体" w:hAnsi="黑体" w:eastAsia="黑体" w:cs="黑体"/>
          <w:b/>
          <w:bCs/>
          <w:i w:val="0"/>
          <w:iCs w:val="0"/>
          <w:caps w:val="0"/>
          <w:color w:val="auto"/>
          <w:spacing w:val="0"/>
          <w:sz w:val="28"/>
          <w:szCs w:val="28"/>
          <w:bdr w:val="none" w:color="auto" w:sz="0" w:space="0"/>
          <w:shd w:val="clear" w:fill="FFFFFF"/>
          <w:lang w:eastAsia="zh-CN"/>
        </w:rPr>
        <w:t>报价表</w:t>
      </w:r>
    </w:p>
    <w:p>
      <w:pPr>
        <w:pStyle w:val="4"/>
      </w:pPr>
    </w:p>
    <w:tbl>
      <w:tblPr>
        <w:tblStyle w:val="6"/>
        <w:tblW w:w="877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6"/>
        <w:gridCol w:w="1434"/>
        <w:gridCol w:w="2811"/>
        <w:gridCol w:w="696"/>
        <w:gridCol w:w="1090"/>
        <w:gridCol w:w="1060"/>
        <w:gridCol w:w="11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7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hint="eastAsia" w:ascii="宋体" w:hAnsi="宋体" w:eastAsia="宋体" w:cs="宋体"/>
                <w:b/>
                <w:bCs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  <w:lang w:eastAsia="zh-CN"/>
              </w:rPr>
              <w:t>序号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eastAsia="zh-CN"/>
              </w:rPr>
              <w:t>项目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名称</w:t>
            </w:r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招标参数及要求</w:t>
            </w: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数量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</w:rPr>
              <w:t>单价</w:t>
            </w: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控价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（元）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ascii="宋体" w:hAnsi="宋体" w:cs="宋体"/>
                <w:b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控价合计</w:t>
            </w:r>
            <w:r>
              <w:rPr>
                <w:rFonts w:hint="eastAsia" w:ascii="宋体" w:hAnsi="宋体" w:cs="宋体"/>
                <w:b/>
                <w:kern w:val="0"/>
                <w:szCs w:val="21"/>
              </w:rPr>
              <w:t>（元）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hint="default" w:ascii="宋体" w:hAnsi="宋体" w:cs="宋体"/>
                <w:b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kern w:val="0"/>
                <w:szCs w:val="21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5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1</w:t>
            </w:r>
          </w:p>
        </w:tc>
        <w:tc>
          <w:tcPr>
            <w:tcW w:w="14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hint="default" w:ascii="宋体" w:hAnsi="宋体"/>
                <w:b/>
                <w:szCs w:val="21"/>
                <w:lang w:val="en-US" w:eastAsia="zh-CN"/>
              </w:rPr>
            </w:pPr>
            <w:bookmarkStart w:id="0" w:name="_GoBack"/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“乡村振兴你我同行” 典型案例短视频拍摄</w:t>
            </w:r>
            <w:bookmarkEnd w:id="0"/>
          </w:p>
        </w:tc>
        <w:tc>
          <w:tcPr>
            <w:tcW w:w="2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ind w:firstLine="420" w:firstLineChars="200"/>
              <w:jc w:val="left"/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 w:val="0"/>
                <w:bCs/>
                <w:szCs w:val="21"/>
                <w:lang w:val="en-US" w:eastAsia="zh-CN"/>
              </w:rPr>
              <w:t>短视频采用第一人称视角，内容真实、主题鲜明、创意新颖、感染力强。视频时长不超过3分钟，统一横屏拍摄，画幅16:9，分辨率1920×1080，大小200—500MB之间，MP4高清格式。</w:t>
            </w:r>
          </w:p>
          <w:p>
            <w:pPr>
              <w:pStyle w:val="8"/>
              <w:widowControl/>
              <w:jc w:val="center"/>
              <w:rPr>
                <w:rFonts w:hint="eastAsia" w:ascii="宋体" w:hAnsi="宋体"/>
                <w:b/>
                <w:szCs w:val="21"/>
              </w:rPr>
            </w:pPr>
          </w:p>
        </w:tc>
        <w:tc>
          <w:tcPr>
            <w:tcW w:w="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hint="eastAsia"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1</w:t>
            </w:r>
          </w:p>
        </w:tc>
        <w:tc>
          <w:tcPr>
            <w:tcW w:w="10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hint="default" w:ascii="宋体" w:hAnsi="宋体"/>
                <w:b/>
                <w:szCs w:val="21"/>
                <w:lang w:val="en-US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29800</w:t>
            </w:r>
          </w:p>
        </w:tc>
        <w:tc>
          <w:tcPr>
            <w:tcW w:w="10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hint="default" w:ascii="宋体" w:hAnsi="宋体"/>
                <w:b/>
                <w:szCs w:val="21"/>
                <w:lang w:val="en-US"/>
              </w:rPr>
            </w:pPr>
            <w:r>
              <w:rPr>
                <w:rFonts w:hint="eastAsia" w:ascii="宋体" w:hAnsi="宋体"/>
                <w:b/>
                <w:szCs w:val="21"/>
                <w:lang w:val="en-US" w:eastAsia="zh-CN"/>
              </w:rPr>
              <w:t>29800</w:t>
            </w:r>
          </w:p>
        </w:tc>
        <w:tc>
          <w:tcPr>
            <w:tcW w:w="11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pStyle w:val="8"/>
              <w:widowControl/>
              <w:jc w:val="center"/>
              <w:rPr>
                <w:rFonts w:hint="default" w:ascii="宋体" w:hAnsi="宋体"/>
                <w:b/>
                <w:szCs w:val="21"/>
                <w:lang w:val="en-US" w:eastAsia="zh-CN"/>
              </w:rPr>
            </w:pPr>
          </w:p>
        </w:tc>
      </w:tr>
    </w:tbl>
    <w:p>
      <w:pPr>
        <w:pStyle w:val="5"/>
        <w:widowControl/>
        <w:shd w:val="clear" w:color="auto" w:fill="FFFFFF"/>
        <w:spacing w:before="0" w:beforeAutospacing="0" w:after="0" w:afterAutospacing="0" w:line="33" w:lineRule="atLeast"/>
        <w:jc w:val="both"/>
        <w:rPr>
          <w:rFonts w:hint="eastAsia" w:ascii="宋体" w:hAnsi="宋体" w:cs="宋体"/>
          <w:b/>
          <w:bCs/>
          <w:sz w:val="28"/>
          <w:szCs w:val="28"/>
          <w:shd w:val="clear" w:color="auto" w:fill="FFFFFF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ViNDNhMGI0MDkwMTY2OWVkYTUwYjRmMmRlMmViZTIifQ=="/>
  </w:docVars>
  <w:rsids>
    <w:rsidRoot w:val="3FC07366"/>
    <w:rsid w:val="3FC07366"/>
    <w:rsid w:val="5AC61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qFormat/>
    <w:uiPriority w:val="0"/>
    <w:pPr>
      <w:spacing w:before="100" w:beforeAutospacing="1" w:after="100" w:afterAutospacing="1"/>
      <w:jc w:val="left"/>
      <w:outlineLvl w:val="1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0"/>
    <w:pPr>
      <w:ind w:firstLine="420" w:firstLineChars="200"/>
    </w:p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customStyle="1" w:styleId="8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725</Words>
  <Characters>845</Characters>
  <Lines>0</Lines>
  <Paragraphs>0</Paragraphs>
  <TotalTime>3</TotalTime>
  <ScaleCrop>false</ScaleCrop>
  <LinksUpToDate>false</LinksUpToDate>
  <CharactersWithSpaces>864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2023-09-12T08:48:00Z</dcterms:created>
  <dc:creator>朱牡昙</dc:creator>
  <cp:lastModifiedBy>芬达</cp:lastModifiedBy>
  <dcterms:modified xsi:type="dcterms:W3CDTF">2024-07-05T03:36:19Z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538CA974A1F147DD904BA53075900F4F_13</vt:lpwstr>
  </property>
</Properties>
</file>