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600" w:lineRule="exact"/>
        <w:textAlignment w:val="auto"/>
        <w:rPr>
          <w:rFonts w:hint="eastAsia" w:ascii="仿宋_GB2312" w:eastAsia="仿宋_GB2312"/>
          <w:b/>
          <w:bCs/>
          <w:sz w:val="28"/>
          <w:szCs w:val="28"/>
        </w:rPr>
      </w:pPr>
      <w:r>
        <w:rPr>
          <w:rFonts w:hint="eastAsia" w:ascii="仿宋_GB2312" w:eastAsia="仿宋_GB2312"/>
          <w:b/>
          <w:bCs/>
        </w:rPr>
        <w:t xml:space="preserve">附表：   </w:t>
      </w:r>
      <w:bookmarkStart w:id="0" w:name="_GoBack"/>
      <w:r>
        <w:rPr>
          <w:rFonts w:hint="eastAsia"/>
          <w:b/>
          <w:bCs/>
          <w:sz w:val="32"/>
          <w:szCs w:val="32"/>
        </w:rPr>
        <w:t>娄底职院</w:t>
      </w:r>
      <w:r>
        <w:rPr>
          <w:rFonts w:hint="eastAsia"/>
          <w:b/>
          <w:bCs/>
          <w:sz w:val="32"/>
          <w:szCs w:val="32"/>
          <w:lang w:eastAsia="zh-CN"/>
        </w:rPr>
        <w:t>2020</w:t>
      </w:r>
      <w:r>
        <w:rPr>
          <w:rFonts w:hint="eastAsia"/>
          <w:b/>
          <w:bCs/>
          <w:sz w:val="32"/>
          <w:szCs w:val="32"/>
        </w:rPr>
        <w:t>年教师</w:t>
      </w:r>
      <w:r>
        <w:rPr>
          <w:rFonts w:hint="eastAsia"/>
          <w:b/>
          <w:bCs/>
          <w:sz w:val="32"/>
          <w:szCs w:val="32"/>
          <w:lang w:eastAsia="zh-CN"/>
        </w:rPr>
        <w:t>申请</w:t>
      </w:r>
      <w:r>
        <w:rPr>
          <w:rFonts w:hint="eastAsia"/>
          <w:b/>
          <w:bCs/>
          <w:sz w:val="32"/>
          <w:szCs w:val="32"/>
        </w:rPr>
        <w:t>拟编写教材</w:t>
      </w:r>
      <w:r>
        <w:rPr>
          <w:rFonts w:hint="eastAsia"/>
          <w:b/>
          <w:bCs/>
          <w:sz w:val="32"/>
          <w:szCs w:val="32"/>
          <w:lang w:eastAsia="zh-CN"/>
        </w:rPr>
        <w:t>审定</w:t>
      </w:r>
      <w:r>
        <w:rPr>
          <w:rFonts w:hint="eastAsia"/>
          <w:b/>
          <w:bCs/>
          <w:sz w:val="32"/>
          <w:szCs w:val="32"/>
        </w:rPr>
        <w:t>结果</w:t>
      </w:r>
      <w:bookmarkEnd w:id="0"/>
    </w:p>
    <w:tbl>
      <w:tblPr>
        <w:tblStyle w:val="3"/>
        <w:tblW w:w="8731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8"/>
        <w:gridCol w:w="3701"/>
        <w:gridCol w:w="1223"/>
        <w:gridCol w:w="1839"/>
        <w:gridCol w:w="140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3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kern w:val="0"/>
                <w:sz w:val="24"/>
                <w:szCs w:val="24"/>
              </w:rPr>
              <w:t>教材名称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kern w:val="0"/>
                <w:sz w:val="24"/>
                <w:szCs w:val="24"/>
              </w:rPr>
              <w:t>出版级别</w:t>
            </w:r>
          </w:p>
        </w:tc>
        <w:tc>
          <w:tcPr>
            <w:tcW w:w="1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kern w:val="0"/>
                <w:sz w:val="24"/>
                <w:szCs w:val="24"/>
              </w:rPr>
              <w:t>评审结论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kern w:val="0"/>
                <w:sz w:val="24"/>
                <w:szCs w:val="24"/>
                <w:lang w:eastAsia="zh-CN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  <w:jc w:val="center"/>
        </w:trPr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numPr>
                <w:ilvl w:val="0"/>
                <w:numId w:val="1"/>
              </w:numPr>
              <w:adjustRightInd w:val="0"/>
              <w:snapToGrid w:val="0"/>
              <w:ind w:left="425" w:leftChars="0" w:hanging="425" w:firstLineChars="0"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3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新一代信息技术基础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公开出版</w:t>
            </w:r>
          </w:p>
        </w:tc>
        <w:tc>
          <w:tcPr>
            <w:tcW w:w="1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同意编写并奖励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  <w:jc w:val="center"/>
        </w:trPr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numPr>
                <w:ilvl w:val="0"/>
                <w:numId w:val="1"/>
              </w:numPr>
              <w:adjustRightInd w:val="0"/>
              <w:snapToGrid w:val="0"/>
              <w:ind w:left="425" w:leftChars="0" w:hanging="425" w:firstLineChars="0"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3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劳动教育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公开出版</w:t>
            </w:r>
          </w:p>
        </w:tc>
        <w:tc>
          <w:tcPr>
            <w:tcW w:w="1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同意编写并奖励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  <w:jc w:val="center"/>
        </w:trPr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numPr>
                <w:ilvl w:val="0"/>
                <w:numId w:val="1"/>
              </w:numPr>
              <w:adjustRightInd w:val="0"/>
              <w:snapToGrid w:val="0"/>
              <w:ind w:left="425" w:leftChars="0" w:hanging="425" w:firstLineChars="0"/>
              <w:jc w:val="left"/>
              <w:rPr>
                <w:rFonts w:hint="eastAsia" w:ascii="宋体" w:hAnsi="宋体" w:cs="宋体"/>
                <w:b/>
                <w:bCs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英汉语言文化对比教程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校本教材</w:t>
            </w:r>
          </w:p>
        </w:tc>
        <w:tc>
          <w:tcPr>
            <w:tcW w:w="1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同意编写并奖励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  <w:jc w:val="center"/>
        </w:trPr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numPr>
                <w:ilvl w:val="0"/>
                <w:numId w:val="1"/>
              </w:numPr>
              <w:adjustRightInd w:val="0"/>
              <w:snapToGrid w:val="0"/>
              <w:ind w:left="425" w:leftChars="0" w:hanging="425" w:firstLineChars="0"/>
              <w:jc w:val="left"/>
              <w:rPr>
                <w:rFonts w:hint="eastAsia" w:ascii="宋体" w:hAnsi="宋体" w:cs="宋体"/>
                <w:b/>
                <w:bCs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b/>
                <w:bCs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机械制造技术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b/>
                <w:bCs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公开出版</w:t>
            </w:r>
          </w:p>
        </w:tc>
        <w:tc>
          <w:tcPr>
            <w:tcW w:w="1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b/>
                <w:bCs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同意编写并奖励</w:t>
            </w:r>
          </w:p>
        </w:tc>
        <w:tc>
          <w:tcPr>
            <w:tcW w:w="140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农机智能制造省级一流特色专业群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  <w:jc w:val="center"/>
        </w:trPr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numPr>
                <w:ilvl w:val="0"/>
                <w:numId w:val="1"/>
              </w:numPr>
              <w:adjustRightInd w:val="0"/>
              <w:snapToGrid w:val="0"/>
              <w:ind w:left="425" w:leftChars="0" w:hanging="425" w:firstLineChars="0"/>
              <w:jc w:val="left"/>
              <w:rPr>
                <w:rFonts w:hint="eastAsia" w:ascii="宋体" w:hAnsi="宋体" w:cs="宋体"/>
                <w:b/>
                <w:bCs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b/>
                <w:bCs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数控编程与加工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b/>
                <w:bCs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公开出版</w:t>
            </w:r>
          </w:p>
        </w:tc>
        <w:tc>
          <w:tcPr>
            <w:tcW w:w="1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b/>
                <w:bCs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同意编写并奖励</w:t>
            </w:r>
          </w:p>
        </w:tc>
        <w:tc>
          <w:tcPr>
            <w:tcW w:w="140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  <w:jc w:val="center"/>
        </w:trPr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numPr>
                <w:ilvl w:val="0"/>
                <w:numId w:val="1"/>
              </w:numPr>
              <w:adjustRightInd w:val="0"/>
              <w:snapToGrid w:val="0"/>
              <w:ind w:left="425" w:leftChars="0" w:hanging="425" w:firstLineChars="0"/>
              <w:jc w:val="left"/>
              <w:rPr>
                <w:rFonts w:hint="eastAsia" w:ascii="宋体" w:hAnsi="宋体" w:cs="宋体"/>
                <w:b/>
                <w:bCs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b/>
                <w:bCs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工业机器人技术操作与运维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b/>
                <w:bCs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校本教材</w:t>
            </w:r>
          </w:p>
        </w:tc>
        <w:tc>
          <w:tcPr>
            <w:tcW w:w="1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b/>
                <w:bCs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同意编写并奖励</w:t>
            </w:r>
          </w:p>
        </w:tc>
        <w:tc>
          <w:tcPr>
            <w:tcW w:w="140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  <w:jc w:val="center"/>
        </w:trPr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numPr>
                <w:ilvl w:val="0"/>
                <w:numId w:val="1"/>
              </w:numPr>
              <w:adjustRightInd w:val="0"/>
              <w:snapToGrid w:val="0"/>
              <w:ind w:left="425" w:leftChars="0" w:hanging="425" w:firstLineChars="0"/>
              <w:jc w:val="left"/>
              <w:rPr>
                <w:rFonts w:hint="eastAsia" w:ascii="宋体" w:hAnsi="宋体" w:cs="宋体"/>
                <w:b/>
                <w:bCs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家庭农场生态环境与保护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b/>
                <w:bCs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校本教材</w:t>
            </w:r>
          </w:p>
        </w:tc>
        <w:tc>
          <w:tcPr>
            <w:tcW w:w="1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b/>
                <w:bCs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同意编写并奖励</w:t>
            </w:r>
          </w:p>
        </w:tc>
        <w:tc>
          <w:tcPr>
            <w:tcW w:w="140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家庭农场省级一流特色专业群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  <w:jc w:val="center"/>
        </w:trPr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numPr>
                <w:ilvl w:val="0"/>
                <w:numId w:val="1"/>
              </w:numPr>
              <w:adjustRightInd w:val="0"/>
              <w:snapToGrid w:val="0"/>
              <w:ind w:left="425" w:leftChars="0" w:hanging="425" w:firstLineChars="0"/>
              <w:jc w:val="left"/>
              <w:rPr>
                <w:rFonts w:hint="eastAsia" w:ascii="宋体" w:hAnsi="宋体" w:cs="宋体"/>
                <w:b/>
                <w:bCs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b/>
                <w:bCs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家庭农场经营管理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b/>
                <w:bCs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校本教材</w:t>
            </w:r>
          </w:p>
        </w:tc>
        <w:tc>
          <w:tcPr>
            <w:tcW w:w="1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b/>
                <w:bCs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同意编写并奖励</w:t>
            </w:r>
          </w:p>
        </w:tc>
        <w:tc>
          <w:tcPr>
            <w:tcW w:w="140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  <w:jc w:val="center"/>
        </w:trPr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numPr>
                <w:ilvl w:val="0"/>
                <w:numId w:val="1"/>
              </w:numPr>
              <w:adjustRightInd w:val="0"/>
              <w:snapToGrid w:val="0"/>
              <w:ind w:left="425" w:leftChars="0" w:hanging="425" w:firstLineChars="0"/>
              <w:jc w:val="left"/>
              <w:rPr>
                <w:rFonts w:hint="eastAsia" w:ascii="宋体" w:hAnsi="宋体" w:cs="宋体"/>
                <w:b/>
                <w:bCs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b/>
                <w:bCs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家庭农场立体农业种养技术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b/>
                <w:bCs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校本教材</w:t>
            </w:r>
          </w:p>
        </w:tc>
        <w:tc>
          <w:tcPr>
            <w:tcW w:w="1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b/>
                <w:bCs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同意编写并奖励</w:t>
            </w:r>
          </w:p>
        </w:tc>
        <w:tc>
          <w:tcPr>
            <w:tcW w:w="140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  <w:jc w:val="center"/>
        </w:trPr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numPr>
                <w:ilvl w:val="0"/>
                <w:numId w:val="1"/>
              </w:numPr>
              <w:adjustRightInd w:val="0"/>
              <w:snapToGrid w:val="0"/>
              <w:ind w:left="425" w:leftChars="0" w:hanging="425" w:firstLineChars="0"/>
              <w:jc w:val="left"/>
              <w:rPr>
                <w:rFonts w:hint="eastAsia" w:ascii="宋体" w:hAnsi="宋体" w:cs="宋体"/>
                <w:b/>
                <w:bCs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建筑信息模型（BIM）项目实例教程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公开出版</w:t>
            </w:r>
          </w:p>
        </w:tc>
        <w:tc>
          <w:tcPr>
            <w:tcW w:w="1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同意编写并奖励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  <w:jc w:val="center"/>
        </w:trPr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numPr>
                <w:ilvl w:val="0"/>
                <w:numId w:val="1"/>
              </w:numPr>
              <w:adjustRightInd w:val="0"/>
              <w:snapToGrid w:val="0"/>
              <w:ind w:left="425" w:leftChars="0" w:hanging="425" w:firstLineChars="0"/>
              <w:jc w:val="left"/>
              <w:rPr>
                <w:rFonts w:hint="eastAsia" w:ascii="宋体" w:hAnsi="宋体" w:cs="宋体"/>
                <w:b/>
                <w:bCs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管理会计项目化实训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公开出版</w:t>
            </w:r>
          </w:p>
        </w:tc>
        <w:tc>
          <w:tcPr>
            <w:tcW w:w="1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同意编写并奖励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  <w:jc w:val="center"/>
        </w:trPr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numPr>
                <w:ilvl w:val="0"/>
                <w:numId w:val="1"/>
              </w:numPr>
              <w:adjustRightInd w:val="0"/>
              <w:snapToGrid w:val="0"/>
              <w:ind w:left="425" w:leftChars="0" w:hanging="425" w:firstLineChars="0"/>
              <w:jc w:val="left"/>
              <w:rPr>
                <w:rFonts w:hint="eastAsia" w:ascii="宋体" w:hAnsi="宋体" w:cs="宋体"/>
                <w:b/>
                <w:bCs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成本核算与管理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公开出版</w:t>
            </w:r>
          </w:p>
        </w:tc>
        <w:tc>
          <w:tcPr>
            <w:tcW w:w="1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同意编写并奖励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  <w:jc w:val="center"/>
        </w:trPr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numPr>
                <w:ilvl w:val="0"/>
                <w:numId w:val="1"/>
              </w:numPr>
              <w:adjustRightInd w:val="0"/>
              <w:snapToGrid w:val="0"/>
              <w:ind w:left="425" w:leftChars="0" w:hanging="425" w:firstLineChars="0"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建筑结构识图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公开出版</w:t>
            </w:r>
          </w:p>
        </w:tc>
        <w:tc>
          <w:tcPr>
            <w:tcW w:w="1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同意编写并奖励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  <w:jc w:val="center"/>
        </w:trPr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numPr>
                <w:ilvl w:val="0"/>
                <w:numId w:val="1"/>
              </w:numPr>
              <w:adjustRightInd w:val="0"/>
              <w:snapToGrid w:val="0"/>
              <w:ind w:left="425" w:leftChars="0" w:hanging="425" w:firstLineChars="0"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AUTOCAD2021室内设计制图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校本教材</w:t>
            </w:r>
          </w:p>
        </w:tc>
        <w:tc>
          <w:tcPr>
            <w:tcW w:w="1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同意编写并奖励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  <w:jc w:val="center"/>
        </w:trPr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numPr>
                <w:ilvl w:val="0"/>
                <w:numId w:val="1"/>
              </w:numPr>
              <w:adjustRightInd w:val="0"/>
              <w:snapToGrid w:val="0"/>
              <w:ind w:left="425" w:leftChars="0" w:hanging="425" w:firstLineChars="0"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创业财务能力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校本教材</w:t>
            </w:r>
          </w:p>
        </w:tc>
        <w:tc>
          <w:tcPr>
            <w:tcW w:w="1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同意编写并奖励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  <w:jc w:val="center"/>
        </w:trPr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numPr>
                <w:ilvl w:val="0"/>
                <w:numId w:val="1"/>
              </w:numPr>
              <w:adjustRightInd w:val="0"/>
              <w:snapToGrid w:val="0"/>
              <w:ind w:left="425" w:leftChars="0" w:hanging="425" w:firstLineChars="0"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创新创业纳税筹划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校本教材</w:t>
            </w:r>
          </w:p>
        </w:tc>
        <w:tc>
          <w:tcPr>
            <w:tcW w:w="1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同意编写不奖励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numPr>
                <w:ilvl w:val="0"/>
                <w:numId w:val="1"/>
              </w:numPr>
              <w:adjustRightInd w:val="0"/>
              <w:snapToGrid w:val="0"/>
              <w:ind w:left="425" w:leftChars="0" w:hanging="425" w:firstLineChars="0"/>
              <w:jc w:val="left"/>
              <w:rPr>
                <w:rFonts w:hint="default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3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新媒体平台内容创业基础、案例和实战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b/>
                <w:bCs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公开出版</w:t>
            </w:r>
          </w:p>
        </w:tc>
        <w:tc>
          <w:tcPr>
            <w:tcW w:w="1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同意编写不奖励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  <w:jc w:val="center"/>
        </w:trPr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numPr>
                <w:ilvl w:val="0"/>
                <w:numId w:val="1"/>
              </w:numPr>
              <w:adjustRightInd w:val="0"/>
              <w:snapToGrid w:val="0"/>
              <w:ind w:left="425" w:leftChars="0" w:hanging="425" w:firstLineChars="0"/>
              <w:jc w:val="left"/>
              <w:rPr>
                <w:rFonts w:hint="default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3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新媒体营销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b/>
                <w:bCs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校本教材</w:t>
            </w:r>
          </w:p>
        </w:tc>
        <w:tc>
          <w:tcPr>
            <w:tcW w:w="1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同意编写不奖励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  <w:jc w:val="center"/>
        </w:trPr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numPr>
                <w:ilvl w:val="0"/>
                <w:numId w:val="1"/>
              </w:numPr>
              <w:adjustRightInd w:val="0"/>
              <w:snapToGrid w:val="0"/>
              <w:ind w:left="425" w:leftChars="0" w:hanging="425" w:firstLineChars="0"/>
              <w:jc w:val="left"/>
              <w:rPr>
                <w:rFonts w:hint="default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3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字体设计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b/>
                <w:bCs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校本教材</w:t>
            </w:r>
          </w:p>
        </w:tc>
        <w:tc>
          <w:tcPr>
            <w:tcW w:w="1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同意编写不奖励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  <w:jc w:val="center"/>
        </w:trPr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numPr>
                <w:ilvl w:val="0"/>
                <w:numId w:val="1"/>
              </w:numPr>
              <w:adjustRightInd w:val="0"/>
              <w:snapToGrid w:val="0"/>
              <w:ind w:left="425" w:leftChars="0" w:hanging="425" w:firstLineChars="0"/>
              <w:jc w:val="left"/>
              <w:rPr>
                <w:rFonts w:hint="default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3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展示设计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b/>
                <w:bCs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校本教材</w:t>
            </w:r>
          </w:p>
        </w:tc>
        <w:tc>
          <w:tcPr>
            <w:tcW w:w="1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同意编写不奖励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  <w:jc w:val="center"/>
        </w:trPr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numPr>
                <w:ilvl w:val="0"/>
                <w:numId w:val="1"/>
              </w:numPr>
              <w:adjustRightInd w:val="0"/>
              <w:snapToGrid w:val="0"/>
              <w:ind w:left="425" w:leftChars="0" w:hanging="425" w:firstLineChars="0"/>
              <w:jc w:val="left"/>
              <w:rPr>
                <w:rFonts w:hint="default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3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广告设计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b/>
                <w:bCs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校本教材</w:t>
            </w:r>
          </w:p>
        </w:tc>
        <w:tc>
          <w:tcPr>
            <w:tcW w:w="1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同意编写不奖励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  <w:jc w:val="center"/>
        </w:trPr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numPr>
                <w:ilvl w:val="0"/>
                <w:numId w:val="1"/>
              </w:numPr>
              <w:adjustRightInd w:val="0"/>
              <w:snapToGrid w:val="0"/>
              <w:ind w:left="425" w:leftChars="0" w:hanging="425" w:firstLineChars="0"/>
              <w:jc w:val="left"/>
              <w:rPr>
                <w:rFonts w:hint="default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3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汽车底盘电控系统维修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b/>
                <w:bCs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公开出版</w:t>
            </w:r>
          </w:p>
        </w:tc>
        <w:tc>
          <w:tcPr>
            <w:tcW w:w="1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同意编写不奖励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  <w:jc w:val="center"/>
        </w:trPr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numPr>
                <w:ilvl w:val="0"/>
                <w:numId w:val="1"/>
              </w:numPr>
              <w:adjustRightInd w:val="0"/>
              <w:snapToGrid w:val="0"/>
              <w:ind w:left="425" w:leftChars="0" w:hanging="425" w:firstLineChars="0"/>
              <w:jc w:val="left"/>
              <w:rPr>
                <w:rFonts w:hint="default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3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旅游心理学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b/>
                <w:bCs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公开出版</w:t>
            </w:r>
          </w:p>
        </w:tc>
        <w:tc>
          <w:tcPr>
            <w:tcW w:w="1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同意编写不奖励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  <w:jc w:val="center"/>
        </w:trPr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numPr>
                <w:ilvl w:val="0"/>
                <w:numId w:val="1"/>
              </w:numPr>
              <w:adjustRightInd w:val="0"/>
              <w:snapToGrid w:val="0"/>
              <w:ind w:left="425" w:leftChars="0" w:hanging="425" w:firstLineChars="0"/>
              <w:jc w:val="left"/>
              <w:rPr>
                <w:rFonts w:hint="default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3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市场营销基础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b/>
                <w:bCs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公开出版</w:t>
            </w:r>
          </w:p>
        </w:tc>
        <w:tc>
          <w:tcPr>
            <w:tcW w:w="1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同意编写不奖励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  <w:jc w:val="center"/>
        </w:trPr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numPr>
                <w:ilvl w:val="0"/>
                <w:numId w:val="1"/>
              </w:numPr>
              <w:adjustRightInd w:val="0"/>
              <w:snapToGrid w:val="0"/>
              <w:ind w:left="425" w:leftChars="0" w:hanging="425" w:firstLineChars="0"/>
              <w:jc w:val="left"/>
              <w:rPr>
                <w:rFonts w:hint="eastAsia" w:ascii="宋体" w:hAnsi="宋体" w:cs="宋体"/>
                <w:b/>
                <w:bCs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b/>
                <w:bCs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模具CAD应用软件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b/>
                <w:bCs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校本教材</w:t>
            </w:r>
          </w:p>
        </w:tc>
        <w:tc>
          <w:tcPr>
            <w:tcW w:w="1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b/>
                <w:bCs/>
                <w:color w:val="FF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同意编写不奖励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  <w:jc w:val="center"/>
        </w:trPr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numPr>
                <w:ilvl w:val="0"/>
                <w:numId w:val="1"/>
              </w:numPr>
              <w:adjustRightInd w:val="0"/>
              <w:snapToGrid w:val="0"/>
              <w:ind w:left="425" w:leftChars="0" w:hanging="425" w:firstLineChars="0"/>
              <w:jc w:val="left"/>
              <w:rPr>
                <w:rFonts w:hint="eastAsia" w:ascii="宋体" w:hAnsi="宋体" w:cs="宋体"/>
                <w:b/>
                <w:bCs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b/>
                <w:bCs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电子技术实训教程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b/>
                <w:bCs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公开出版</w:t>
            </w:r>
          </w:p>
        </w:tc>
        <w:tc>
          <w:tcPr>
            <w:tcW w:w="1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b/>
                <w:bCs/>
                <w:color w:val="FF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同意编写不奖励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  <w:jc w:val="center"/>
        </w:trPr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numPr>
                <w:ilvl w:val="0"/>
                <w:numId w:val="1"/>
              </w:numPr>
              <w:adjustRightInd w:val="0"/>
              <w:snapToGrid w:val="0"/>
              <w:ind w:left="425" w:leftChars="0" w:hanging="425" w:firstLineChars="0"/>
              <w:jc w:val="left"/>
              <w:rPr>
                <w:rFonts w:hint="default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3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手绘表现技法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校本教材</w:t>
            </w:r>
          </w:p>
        </w:tc>
        <w:tc>
          <w:tcPr>
            <w:tcW w:w="1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不同意编写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  <w:jc w:val="center"/>
        </w:trPr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numPr>
                <w:ilvl w:val="0"/>
                <w:numId w:val="1"/>
              </w:numPr>
              <w:adjustRightInd w:val="0"/>
              <w:snapToGrid w:val="0"/>
              <w:ind w:left="425" w:leftChars="0" w:hanging="425" w:firstLineChars="0"/>
              <w:jc w:val="left"/>
              <w:rPr>
                <w:rFonts w:hint="default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3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成本核算会计项目化教程实训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公开出版</w:t>
            </w:r>
          </w:p>
        </w:tc>
        <w:tc>
          <w:tcPr>
            <w:tcW w:w="1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不同意编写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</w:tbl>
    <w:p>
      <w:pPr>
        <w:rPr>
          <w:b/>
          <w:bCs/>
        </w:rPr>
      </w:pPr>
    </w:p>
    <w:p/>
    <w:sectPr>
      <w:pgSz w:w="11906" w:h="16838"/>
      <w:pgMar w:top="1440" w:right="1633" w:bottom="1440" w:left="1633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EEE97BC"/>
    <w:multiLevelType w:val="singleLevel"/>
    <w:tmpl w:val="5EEE97BC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55907DA"/>
    <w:rsid w:val="355907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semiHidden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Office_11.1.0.9740_F1E327BC-269C-435d-A152-05C5408002CA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2020-06-19T10:06:00Z</dcterms:created>
  <dc:creator>咪咪老师姓熊</dc:creator>
  <cp:lastModifiedBy>咪咪老师姓熊</cp:lastModifiedBy>
  <dcterms:modified xsi:type="dcterms:W3CDTF">2020-06-19T10:07:19Z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